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Autospacing="on" w:before="0" w:line="240" w:lineRule="auto"/>
        <w:ind/>
        <w:jc w:val="center"/>
        <w:rPr>
          <w:rFonts w:ascii="Times New Roman" w:hAnsi="Times New Roman"/>
          <w:b w:val="1"/>
          <w:i w:val="1"/>
          <w:color w:val="000000"/>
          <w:u w:val="single"/>
        </w:rPr>
      </w:pP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 xml:space="preserve">С 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 xml:space="preserve"> 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 xml:space="preserve">2 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>сентября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 xml:space="preserve"> по 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>8 сентября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 xml:space="preserve"> 2026 года в МБОУ Шарашенской  СШ  было проведено анонимное анкетирование</w:t>
      </w:r>
    </w:p>
    <w:p w14:paraId="02000000">
      <w:pPr>
        <w:pStyle w:val="Style_1"/>
        <w:spacing w:afterAutospacing="on" w:before="0" w:line="240" w:lineRule="auto"/>
        <w:ind/>
        <w:jc w:val="center"/>
        <w:rPr>
          <w:rFonts w:ascii="Times New Roman" w:hAnsi="Times New Roman"/>
          <w:b w:val="1"/>
          <w:i w:val="1"/>
          <w:color w:val="000000"/>
          <w:sz w:val="24"/>
          <w:u w:val="single"/>
        </w:rPr>
      </w:pP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>по удовлетворенности обучающихся и их родителей(законных представителей)  организацией питания в школьной столовой. </w:t>
      </w:r>
    </w:p>
    <w:tbl>
      <w:tblPr>
        <w:tblStyle w:val="Style_2"/>
        <w:tblW w:type="auto" w:w="0"/>
        <w:jc w:val="left"/>
        <w:tblInd w:type="dxa" w:w="-66"/>
        <w:tblBorders>
          <w:top w:color="00000A" w:sz="6" w:val="single"/>
          <w:left w:color="00000A" w:sz="6" w:val="single"/>
          <w:bottom w:color="00000A" w:sz="6" w:val="single"/>
          <w:right w:color="00000A" w:sz="6" w:val="single"/>
          <w:insideH w:color="00000A" w:sz="6" w:val="single"/>
          <w:insideV w:color="00000A" w:sz="6" w:val="single"/>
        </w:tblBorders>
        <w:tblLayout w:type="fixed"/>
        <w:tblCellMar>
          <w:top w:type="dxa" w:w="15"/>
          <w:left w:type="dxa" w:w="-22"/>
          <w:bottom w:type="dxa" w:w="15"/>
          <w:right w:type="dxa" w:w="15"/>
        </w:tblCellMar>
      </w:tblPr>
      <w:tblGrid>
        <w:gridCol w:w="6219"/>
        <w:gridCol w:w="3165"/>
      </w:tblGrid>
      <w:tr>
        <w:tc>
          <w:tcPr>
            <w:tcW w:type="dxa" w:w="6219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03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1. Удовлетворены ли Вы качеством питания в школе?</w:t>
            </w:r>
          </w:p>
        </w:tc>
        <w:tc>
          <w:tcPr>
            <w:tcW w:type="dxa" w:w="316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04000000">
            <w:pPr>
              <w:pStyle w:val="Style_1"/>
              <w:spacing w:after="0" w:before="0" w:line="240" w:lineRule="auto"/>
              <w:ind/>
            </w:pPr>
            <w:r>
              <w:rPr>
                <w:rFonts w:ascii="Segoe UI" w:hAnsi="Segoe UI"/>
                <w:color w:val="212529"/>
                <w:sz w:val="24"/>
              </w:rPr>
              <w:t>80 % ответили, что в целом удовлетворены</w:t>
            </w:r>
          </w:p>
        </w:tc>
      </w:tr>
      <w:tr>
        <w:tc>
          <w:tcPr>
            <w:tcW w:type="dxa" w:w="6219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05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2.Удовлетворителы ли Вы меню, по которому организовано питание в школе?</w:t>
            </w:r>
          </w:p>
        </w:tc>
        <w:tc>
          <w:tcPr>
            <w:tcW w:type="dxa" w:w="316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06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 </w:t>
            </w:r>
            <w:r>
              <w:rPr>
                <w:rFonts w:ascii="Segoe UI" w:hAnsi="Segoe UI"/>
                <w:color w:val="212529"/>
                <w:sz w:val="24"/>
              </w:rPr>
              <w:t>78 % удовлетворены</w:t>
            </w:r>
          </w:p>
        </w:tc>
      </w:tr>
      <w:tr>
        <w:tc>
          <w:tcPr>
            <w:tcW w:type="dxa" w:w="6219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07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3. Информация об услугах по организации питания детей.</w:t>
            </w:r>
          </w:p>
        </w:tc>
        <w:tc>
          <w:tcPr>
            <w:tcW w:type="dxa" w:w="316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08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На сайте школы и на информационом стенде</w:t>
            </w:r>
          </w:p>
        </w:tc>
      </w:tr>
      <w:tr>
        <w:tc>
          <w:tcPr>
            <w:tcW w:type="dxa" w:w="6219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09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4. Соответствует ли установленным требованиям режим питания в школе?</w:t>
            </w:r>
          </w:p>
        </w:tc>
        <w:tc>
          <w:tcPr>
            <w:tcW w:type="dxa" w:w="316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0A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Соответствует</w:t>
            </w:r>
          </w:p>
        </w:tc>
      </w:tr>
      <w:tr>
        <w:tc>
          <w:tcPr>
            <w:tcW w:type="dxa" w:w="6219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0B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5.Удовлетворены ли Вы санитарным состояниям столовой?</w:t>
            </w:r>
          </w:p>
        </w:tc>
        <w:tc>
          <w:tcPr>
            <w:tcW w:type="dxa" w:w="316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0C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Да</w:t>
            </w:r>
          </w:p>
        </w:tc>
      </w:tr>
      <w:tr>
        <w:tc>
          <w:tcPr>
            <w:tcW w:type="dxa" w:w="6219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0D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6. Удовлетворены ли Вы качеством приготовления пищи?</w:t>
            </w:r>
          </w:p>
        </w:tc>
        <w:tc>
          <w:tcPr>
            <w:tcW w:type="dxa" w:w="316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0E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 </w:t>
            </w:r>
            <w:r>
              <w:rPr>
                <w:rFonts w:ascii="Segoe UI" w:hAnsi="Segoe UI"/>
                <w:color w:val="212529"/>
                <w:sz w:val="24"/>
              </w:rPr>
              <w:t>90 % удовлетворены</w:t>
            </w:r>
          </w:p>
        </w:tc>
      </w:tr>
      <w:tr>
        <w:tc>
          <w:tcPr>
            <w:tcW w:type="dxa" w:w="6219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0F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7.Оцените, пожалуйста, качество питания в школе?</w:t>
            </w:r>
          </w:p>
        </w:tc>
        <w:tc>
          <w:tcPr>
            <w:tcW w:type="dxa" w:w="316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10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Хорошо</w:t>
            </w:r>
          </w:p>
        </w:tc>
      </w:tr>
      <w:tr>
        <w:tc>
          <w:tcPr>
            <w:tcW w:type="dxa" w:w="6219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11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8.Что Вам не нравится в организации школьного питания?</w:t>
            </w:r>
          </w:p>
        </w:tc>
        <w:tc>
          <w:tcPr>
            <w:tcW w:type="dxa" w:w="316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12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Дорого для семейного бюджета</w:t>
            </w:r>
          </w:p>
        </w:tc>
      </w:tr>
      <w:tr>
        <w:tc>
          <w:tcPr>
            <w:tcW w:type="dxa" w:w="6219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13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9.Почему Ваш ребенок не питается в школе?</w:t>
            </w:r>
          </w:p>
        </w:tc>
        <w:tc>
          <w:tcPr>
            <w:tcW w:type="dxa" w:w="316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14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Дорого для семейного бюджета</w:t>
            </w:r>
          </w:p>
        </w:tc>
      </w:tr>
      <w:tr>
        <w:tc>
          <w:tcPr>
            <w:tcW w:type="dxa" w:w="6219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15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10. Что Вам не нравится из ассортимента школьной столовой, предлагаемого в школе, в организации питания?</w:t>
            </w:r>
          </w:p>
        </w:tc>
        <w:tc>
          <w:tcPr>
            <w:tcW w:type="dxa" w:w="316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16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Родители затруднились ответить</w:t>
            </w:r>
          </w:p>
        </w:tc>
      </w:tr>
      <w:tr>
        <w:tc>
          <w:tcPr>
            <w:tcW w:type="dxa" w:w="6219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17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11. Ваши замечания и предложения по вопросам питания обучающихся в школе?</w:t>
            </w:r>
          </w:p>
        </w:tc>
        <w:tc>
          <w:tcPr>
            <w:tcW w:type="dxa" w:w="316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18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Добавить в меню фрукты и овощи</w:t>
            </w:r>
          </w:p>
        </w:tc>
      </w:tr>
    </w:tbl>
    <w:p w14:paraId="19000000">
      <w:pPr>
        <w:pStyle w:val="Style_1"/>
        <w:widowControl w:val="1"/>
        <w:spacing w:after="200" w:before="0"/>
        <w:ind/>
        <w:jc w:val="left"/>
      </w:pPr>
    </w:p>
    <w:sectPr>
      <w:type w:val="nextPage"/>
      <w:pgSz w:h="16838" w:orient="portrait" w:w="11906"/>
      <w:pgMar w:bottom="1134" w:footer="0" w:gutter="0" w:header="0" w:left="1701" w:right="850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spacing w:after="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200" w:before="0" w:line="276" w:lineRule="auto"/>
      <w:ind/>
      <w:jc w:val="left"/>
    </w:pPr>
    <w:rPr>
      <w:rFonts w:ascii="Calibri" w:hAnsi="Calibri"/>
      <w:color w:val="00000A"/>
      <w:sz w:val="22"/>
    </w:rPr>
  </w:style>
  <w:style w:default="1" w:styleId="Style_1_ch" w:type="character">
    <w:name w:val="Normal"/>
    <w:link w:val="Style_1"/>
    <w:rPr>
      <w:rFonts w:ascii="Calibri" w:hAnsi="Calibri"/>
      <w:color w:val="00000A"/>
      <w:sz w:val="22"/>
    </w:rPr>
  </w:style>
  <w:style w:styleId="Style_3" w:type="paragraph">
    <w:name w:val="Strong"/>
    <w:basedOn w:val="Style_4"/>
    <w:link w:val="Style_3_ch"/>
    <w:rPr>
      <w:b w:val="1"/>
    </w:rPr>
  </w:style>
  <w:style w:styleId="Style_3_ch" w:type="character">
    <w:name w:val="Strong"/>
    <w:basedOn w:val="Style_4_ch"/>
    <w:link w:val="Style_3"/>
    <w:rPr>
      <w:b w:val="1"/>
    </w:rPr>
  </w:style>
  <w:style w:styleId="Style_5" w:type="paragraph">
    <w:name w:val="toc 2"/>
    <w:next w:val="Style_1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Основной текст"/>
    <w:basedOn w:val="Style_1"/>
    <w:link w:val="Style_6_ch"/>
    <w:pPr>
      <w:spacing w:after="140" w:before="0" w:line="288" w:lineRule="auto"/>
      <w:ind/>
    </w:pPr>
  </w:style>
  <w:style w:styleId="Style_6_ch" w:type="character">
    <w:name w:val="Основной текст"/>
    <w:basedOn w:val="Style_1_ch"/>
    <w:link w:val="Style_6"/>
  </w:style>
  <w:style w:styleId="Style_7" w:type="paragraph">
    <w:name w:val="toc 4"/>
    <w:next w:val="Style_1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1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1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Заглавие"/>
    <w:basedOn w:val="Style_1"/>
    <w:link w:val="Style_10_ch"/>
  </w:style>
  <w:style w:styleId="Style_10_ch" w:type="character">
    <w:name w:val="Заглавие"/>
    <w:basedOn w:val="Style_1_ch"/>
    <w:link w:val="Style_10"/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1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Заголовок 1"/>
    <w:basedOn w:val="Style_10"/>
    <w:link w:val="Style_13_ch"/>
    <w:pPr>
      <w:ind/>
      <w:outlineLvl w:val="0"/>
    </w:pPr>
  </w:style>
  <w:style w:styleId="Style_13_ch" w:type="character">
    <w:name w:val="Заголовок 1"/>
    <w:basedOn w:val="Style_10_ch"/>
    <w:link w:val="Style_13"/>
  </w:style>
  <w:style w:styleId="Style_14" w:type="paragraph">
    <w:name w:val="Указатель"/>
    <w:basedOn w:val="Style_1"/>
    <w:link w:val="Style_14_ch"/>
  </w:style>
  <w:style w:styleId="Style_14_ch" w:type="character">
    <w:name w:val="Указатель"/>
    <w:basedOn w:val="Style_1_ch"/>
    <w:link w:val="Style_14"/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15" w:type="paragraph">
    <w:name w:val="toc 3"/>
    <w:next w:val="Style_1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Подзаголовок"/>
    <w:basedOn w:val="Style_10"/>
    <w:link w:val="Style_16_ch"/>
  </w:style>
  <w:style w:styleId="Style_16_ch" w:type="character">
    <w:name w:val="Подзаголовок"/>
    <w:basedOn w:val="Style_10_ch"/>
    <w:link w:val="Style_16"/>
  </w:style>
  <w:style w:styleId="Style_17" w:type="paragraph">
    <w:name w:val="Заголовок"/>
    <w:basedOn w:val="Style_1"/>
    <w:next w:val="Style_6"/>
    <w:link w:val="Style_17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17_ch" w:type="character">
    <w:name w:val="Заголовок"/>
    <w:basedOn w:val="Style_1_ch"/>
    <w:link w:val="Style_17"/>
    <w:rPr>
      <w:rFonts w:ascii="Liberation Sans" w:hAnsi="Liberation Sans"/>
      <w:sz w:val="28"/>
    </w:rPr>
  </w:style>
  <w:style w:styleId="Style_18" w:type="paragraph">
    <w:name w:val="Заголовок 2"/>
    <w:basedOn w:val="Style_1"/>
    <w:link w:val="Style_18_ch"/>
    <w:pPr>
      <w:spacing w:afterAutospacing="on" w:beforeAutospacing="on" w:line="240" w:lineRule="auto"/>
      <w:ind/>
      <w:outlineLvl w:val="1"/>
    </w:pPr>
    <w:rPr>
      <w:rFonts w:ascii="Times New Roman" w:hAnsi="Times New Roman"/>
      <w:b w:val="1"/>
      <w:sz w:val="36"/>
    </w:rPr>
  </w:style>
  <w:style w:styleId="Style_18_ch" w:type="character">
    <w:name w:val="Заголовок 2"/>
    <w:basedOn w:val="Style_1_ch"/>
    <w:link w:val="Style_18"/>
    <w:rPr>
      <w:rFonts w:ascii="Times New Roman" w:hAnsi="Times New Roman"/>
      <w:b w:val="1"/>
      <w:sz w:val="36"/>
    </w:rPr>
  </w:style>
  <w:style w:styleId="Style_19" w:type="paragraph">
    <w:name w:val="index heading"/>
    <w:basedOn w:val="Style_1"/>
    <w:link w:val="Style_19_ch"/>
  </w:style>
  <w:style w:styleId="Style_19_ch" w:type="character">
    <w:name w:val="index heading"/>
    <w:basedOn w:val="Style_1_ch"/>
    <w:link w:val="Style_19"/>
  </w:style>
  <w:style w:styleId="Style_20" w:type="paragraph">
    <w:name w:val="heading 5"/>
    <w:next w:val="Style_1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heading 1"/>
    <w:next w:val="Style_1"/>
    <w:link w:val="Style_2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22" w:type="paragraph">
    <w:name w:val="Блочная цитата"/>
    <w:basedOn w:val="Style_1"/>
    <w:link w:val="Style_22_ch"/>
  </w:style>
  <w:style w:styleId="Style_22_ch" w:type="character">
    <w:name w:val="Блочная цитата"/>
    <w:basedOn w:val="Style_1_ch"/>
    <w:link w:val="Style_22"/>
  </w:style>
  <w:style w:styleId="Style_23" w:type="paragraph">
    <w:name w:val="Название"/>
    <w:basedOn w:val="Style_1"/>
    <w:link w:val="Style_23_ch"/>
    <w:pPr>
      <w:spacing w:after="120" w:before="120"/>
      <w:ind/>
    </w:pPr>
    <w:rPr>
      <w:i w:val="1"/>
      <w:sz w:val="24"/>
    </w:rPr>
  </w:style>
  <w:style w:styleId="Style_23_ch" w:type="character">
    <w:name w:val="Название"/>
    <w:basedOn w:val="Style_1_ch"/>
    <w:link w:val="Style_23"/>
    <w:rPr>
      <w:i w:val="1"/>
      <w:sz w:val="24"/>
    </w:rPr>
  </w:style>
  <w:style w:styleId="Style_24" w:type="paragraph">
    <w:name w:val="Hyperlink"/>
    <w:link w:val="Style_24_ch"/>
    <w:rPr>
      <w:color w:val="0000FF"/>
      <w:u w:val="single"/>
    </w:rPr>
  </w:style>
  <w:style w:styleId="Style_24_ch" w:type="character">
    <w:name w:val="Hyperlink"/>
    <w:link w:val="Style_24"/>
    <w:rPr>
      <w:color w:val="0000FF"/>
      <w:u w:val="single"/>
    </w:rPr>
  </w:style>
  <w:style w:styleId="Style_25" w:type="paragraph">
    <w:name w:val="Footnote"/>
    <w:link w:val="Style_25_ch"/>
    <w:pPr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1"/>
    <w:link w:val="Style_2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Интернет-ссылка"/>
    <w:basedOn w:val="Style_4"/>
    <w:link w:val="Style_27_ch"/>
    <w:rPr>
      <w:color w:val="0000FF"/>
      <w:u w:val="single"/>
    </w:rPr>
  </w:style>
  <w:style w:styleId="Style_27_ch" w:type="character">
    <w:name w:val="Интернет-ссылка"/>
    <w:basedOn w:val="Style_4_ch"/>
    <w:link w:val="Style_27"/>
    <w:rPr>
      <w:color w:val="0000FF"/>
      <w:u w:val="single"/>
    </w:rPr>
  </w:style>
  <w:style w:styleId="Style_28" w:type="paragraph">
    <w:name w:val="Header and Footer"/>
    <w:link w:val="Style_28_ch"/>
    <w:pPr>
      <w:spacing w:line="240" w:lineRule="auto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29" w:type="paragraph">
    <w:name w:val="Список"/>
    <w:basedOn w:val="Style_6"/>
    <w:link w:val="Style_29_ch"/>
  </w:style>
  <w:style w:styleId="Style_29_ch" w:type="character">
    <w:name w:val="Список"/>
    <w:basedOn w:val="Style_6_ch"/>
    <w:link w:val="Style_29"/>
  </w:style>
  <w:style w:styleId="Style_30" w:type="paragraph">
    <w:name w:val="toc 9"/>
    <w:next w:val="Style_1"/>
    <w:link w:val="Style_3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31" w:type="paragraph">
    <w:name w:val="toc 8"/>
    <w:next w:val="Style_1"/>
    <w:link w:val="Style_3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Заголовок 3"/>
    <w:basedOn w:val="Style_10"/>
    <w:link w:val="Style_32_ch"/>
    <w:pPr>
      <w:ind/>
      <w:outlineLvl w:val="2"/>
    </w:pPr>
  </w:style>
  <w:style w:styleId="Style_32_ch" w:type="character">
    <w:name w:val="Заголовок 3"/>
    <w:basedOn w:val="Style_10_ch"/>
    <w:link w:val="Style_32"/>
  </w:style>
  <w:style w:styleId="Style_33" w:type="paragraph">
    <w:name w:val="toc 5"/>
    <w:next w:val="Style_1"/>
    <w:link w:val="Style_3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3_ch" w:type="character">
    <w:name w:val="toc 5"/>
    <w:link w:val="Style_33"/>
    <w:rPr>
      <w:rFonts w:ascii="XO Thames" w:hAnsi="XO Thames"/>
      <w:sz w:val="28"/>
    </w:rPr>
  </w:style>
  <w:style w:styleId="Style_34" w:type="paragraph">
    <w:name w:val="Заголовок 2 Знак"/>
    <w:basedOn w:val="Style_4"/>
    <w:link w:val="Style_34_ch"/>
    <w:rPr>
      <w:rFonts w:ascii="Times New Roman" w:hAnsi="Times New Roman"/>
      <w:b w:val="1"/>
      <w:sz w:val="36"/>
    </w:rPr>
  </w:style>
  <w:style w:styleId="Style_34_ch" w:type="character">
    <w:name w:val="Заголовок 2 Знак"/>
    <w:basedOn w:val="Style_4_ch"/>
    <w:link w:val="Style_34"/>
    <w:rPr>
      <w:rFonts w:ascii="Times New Roman" w:hAnsi="Times New Roman"/>
      <w:b w:val="1"/>
      <w:sz w:val="36"/>
    </w:rPr>
  </w:style>
  <w:style w:styleId="Style_35" w:type="paragraph">
    <w:name w:val="Subtitle"/>
    <w:next w:val="Style_1"/>
    <w:link w:val="Style_3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5_ch" w:type="character">
    <w:name w:val="Subtitle"/>
    <w:link w:val="Style_35"/>
    <w:rPr>
      <w:rFonts w:ascii="XO Thames" w:hAnsi="XO Thames"/>
      <w:i w:val="1"/>
      <w:sz w:val="24"/>
    </w:rPr>
  </w:style>
  <w:style w:styleId="Style_36" w:type="paragraph">
    <w:name w:val="Title"/>
    <w:next w:val="Style_1"/>
    <w:link w:val="Style_3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6_ch" w:type="character">
    <w:name w:val="Title"/>
    <w:link w:val="Style_36"/>
    <w:rPr>
      <w:rFonts w:ascii="XO Thames" w:hAnsi="XO Thames"/>
      <w:b w:val="1"/>
      <w:caps w:val="1"/>
      <w:sz w:val="40"/>
    </w:rPr>
  </w:style>
  <w:style w:styleId="Style_37" w:type="paragraph">
    <w:name w:val="heading 4"/>
    <w:next w:val="Style_1"/>
    <w:link w:val="Style_3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7_ch" w:type="character">
    <w:name w:val="heading 4"/>
    <w:link w:val="Style_37"/>
    <w:rPr>
      <w:rFonts w:ascii="XO Thames" w:hAnsi="XO Thames"/>
      <w:b w:val="1"/>
      <w:sz w:val="24"/>
    </w:rPr>
  </w:style>
  <w:style w:styleId="Style_38" w:type="paragraph">
    <w:name w:val="heading 2"/>
    <w:next w:val="Style_1"/>
    <w:link w:val="Style_3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8_ch" w:type="character">
    <w:name w:val="heading 2"/>
    <w:link w:val="Style_38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2026-10-08T06:30:25Z</dcterms:modified>
</cp:coreProperties>
</file>